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155E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1: Rhetoric, Technology, and Chess Thinking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1C9A205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2A9A91D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Grant writing is a strategic, persuasive art where proposals align organizational capacity with funder values.</w:t>
            </w:r>
          </w:p>
        </w:tc>
      </w:tr>
    </w:tbl>
    <w:p w14:paraId="2F593D2F" w14:textId="77777777" w:rsidR="00544F8E" w:rsidRDefault="00544F8E"/>
    <w:p w14:paraId="0D8D03B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75D4C44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Perform a SWOT analysis for your proposed project. What are the internal strengths and external threats?</w:t>
      </w:r>
    </w:p>
    <w:p w14:paraId="7E7A72C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A91B20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Draft three SMARTIE objectives for your project. How do they incorporate Inclusion (I) and Equity (E)?</w:t>
      </w:r>
    </w:p>
    <w:p w14:paraId="026794E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C7498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verify that the proposed project benefits are distributed equitably among your target beneficiaries?</w:t>
      </w:r>
    </w:p>
    <w:p w14:paraId="2A5C154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9A880A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physical or systemic barriers might prevent marginalized groups from fully accessing your project?</w:t>
      </w:r>
    </w:p>
    <w:p w14:paraId="405D8F2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049428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measure success using both qualitative and quantitative data?</w:t>
      </w:r>
    </w:p>
    <w:p w14:paraId="758AF95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F8C111C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2989406B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B795A4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evaluator specializing in equitable program design. Review these draft objectives: [Insert Objectives]. Revise them to meet the SMARTIE criteria, ensuring that inclusion and equity are measurable, explicit, and integrated.</w:t>
            </w:r>
          </w:p>
        </w:tc>
      </w:tr>
    </w:tbl>
    <w:p w14:paraId="6C331472" w14:textId="4E2302E3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813EA" w14:textId="77777777" w:rsidR="00F44436" w:rsidRDefault="00F44436">
      <w:pPr>
        <w:spacing w:after="0" w:line="240" w:lineRule="auto"/>
      </w:pPr>
      <w:r>
        <w:separator/>
      </w:r>
    </w:p>
  </w:endnote>
  <w:endnote w:type="continuationSeparator" w:id="0">
    <w:p w14:paraId="2FC7B19B" w14:textId="77777777" w:rsidR="00F44436" w:rsidRDefault="00F4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5DB3C" w14:textId="77777777" w:rsidR="00F44436" w:rsidRDefault="00F44436">
      <w:pPr>
        <w:spacing w:after="0" w:line="240" w:lineRule="auto"/>
      </w:pPr>
      <w:r>
        <w:separator/>
      </w:r>
    </w:p>
  </w:footnote>
  <w:footnote w:type="continuationSeparator" w:id="0">
    <w:p w14:paraId="10618C0F" w14:textId="77777777" w:rsidR="00F44436" w:rsidRDefault="00F4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656440"/>
    <w:rsid w:val="007C4958"/>
    <w:rsid w:val="00825EC9"/>
    <w:rsid w:val="00AA1D8D"/>
    <w:rsid w:val="00B47730"/>
    <w:rsid w:val="00C01CB4"/>
    <w:rsid w:val="00CB0664"/>
    <w:rsid w:val="00D46463"/>
    <w:rsid w:val="00F4443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2026-08-25T04:01:00Z</dcterms:modified>
  <cp:category/>
</cp:coreProperties>
</file>